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0126" w14:textId="77777777" w:rsidR="0000310D" w:rsidRPr="00C53586" w:rsidRDefault="0000310D" w:rsidP="00C53586">
      <w:pPr>
        <w:jc w:val="center"/>
        <w:rPr>
          <w:b/>
          <w:sz w:val="28"/>
          <w:szCs w:val="28"/>
        </w:rPr>
      </w:pPr>
      <w:r w:rsidRPr="00C53586">
        <w:rPr>
          <w:b/>
          <w:sz w:val="28"/>
          <w:szCs w:val="28"/>
        </w:rPr>
        <w:t>Congleton Museum Trust</w:t>
      </w:r>
    </w:p>
    <w:p w14:paraId="7B4B75F1" w14:textId="615C92FA" w:rsidR="0000310D" w:rsidRPr="00C53586" w:rsidRDefault="0000310D" w:rsidP="00C53586">
      <w:pPr>
        <w:jc w:val="center"/>
        <w:rPr>
          <w:b/>
          <w:sz w:val="28"/>
          <w:szCs w:val="28"/>
        </w:rPr>
      </w:pPr>
      <w:bookmarkStart w:id="0" w:name="_GoBack"/>
      <w:r w:rsidRPr="00C53586">
        <w:rPr>
          <w:b/>
          <w:sz w:val="28"/>
          <w:szCs w:val="28"/>
        </w:rPr>
        <w:t>Health and Safety Guidelines</w:t>
      </w:r>
    </w:p>
    <w:bookmarkEnd w:id="0"/>
    <w:p w14:paraId="1356F63A" w14:textId="49AEE458" w:rsidR="0000310D" w:rsidRDefault="0000310D" w:rsidP="00CB3744">
      <w:pPr>
        <w:pStyle w:val="a7"/>
        <w:numPr>
          <w:ilvl w:val="0"/>
          <w:numId w:val="3"/>
        </w:numPr>
      </w:pPr>
      <w:r>
        <w:t xml:space="preserve">Your prime responsibility is to keep yourself safe. </w:t>
      </w:r>
      <w:r w:rsidR="00CB3744">
        <w:t xml:space="preserve"> </w:t>
      </w:r>
      <w:r>
        <w:t>Be aware of your working environment and take</w:t>
      </w:r>
      <w:r w:rsidR="001C4668">
        <w:t xml:space="preserve"> </w:t>
      </w:r>
      <w:r>
        <w:t>care of your colleagues’ welfare.</w:t>
      </w:r>
    </w:p>
    <w:p w14:paraId="2DBDEDC0" w14:textId="77777777" w:rsidR="008068A5" w:rsidRDefault="0000310D" w:rsidP="0000310D">
      <w:pPr>
        <w:pStyle w:val="a7"/>
        <w:numPr>
          <w:ilvl w:val="0"/>
          <w:numId w:val="3"/>
        </w:numPr>
      </w:pPr>
      <w:r>
        <w:t>Everyone with business in the building should</w:t>
      </w:r>
      <w:r w:rsidR="004264A9">
        <w:t xml:space="preserve"> </w:t>
      </w:r>
      <w:r>
        <w:t xml:space="preserve">sign in and out. </w:t>
      </w:r>
      <w:r w:rsidR="00790158">
        <w:t xml:space="preserve"> </w:t>
      </w:r>
      <w:r w:rsidR="000B7733">
        <w:t>Signing in ensures we know who is on the premises.</w:t>
      </w:r>
      <w:r w:rsidR="0069257C">
        <w:t xml:space="preserve"> </w:t>
      </w:r>
      <w:r w:rsidR="000B7733">
        <w:t xml:space="preserve"> </w:t>
      </w:r>
      <w:r>
        <w:t xml:space="preserve">This is important if there is a fire for example. </w:t>
      </w:r>
      <w:r w:rsidR="00790158">
        <w:t xml:space="preserve"> </w:t>
      </w:r>
      <w:r>
        <w:t>People visiting the museum exhibits</w:t>
      </w:r>
      <w:r w:rsidR="00580A5F">
        <w:t xml:space="preserve"> </w:t>
      </w:r>
      <w:r>
        <w:t>do not need to sign in.</w:t>
      </w:r>
    </w:p>
    <w:p w14:paraId="056471AC" w14:textId="77777777" w:rsidR="008068A5" w:rsidRDefault="00E80A4B" w:rsidP="0000310D">
      <w:pPr>
        <w:pStyle w:val="a7"/>
        <w:numPr>
          <w:ilvl w:val="0"/>
          <w:numId w:val="3"/>
        </w:numPr>
      </w:pPr>
      <w:r>
        <w:t xml:space="preserve">A simple first aid kit is kept at reception and </w:t>
      </w:r>
      <w:r w:rsidR="00E937B6">
        <w:t>there are supplies in the first aid cupboard in the museum office</w:t>
      </w:r>
      <w:r w:rsidR="005971CF">
        <w:t xml:space="preserve">.  </w:t>
      </w:r>
    </w:p>
    <w:p w14:paraId="52163E7A" w14:textId="4C1C59DC" w:rsidR="0017390D" w:rsidRDefault="005971CF" w:rsidP="0017390D">
      <w:pPr>
        <w:pStyle w:val="a7"/>
        <w:numPr>
          <w:ilvl w:val="0"/>
          <w:numId w:val="3"/>
        </w:numPr>
      </w:pPr>
      <w:r>
        <w:t xml:space="preserve">Any incidents </w:t>
      </w:r>
      <w:r w:rsidR="00436338">
        <w:t xml:space="preserve">that could cause </w:t>
      </w:r>
      <w:r w:rsidR="0000310D">
        <w:t>potential or actual arm to you, your colleagues or members of the public</w:t>
      </w:r>
      <w:r w:rsidR="00A77D69">
        <w:t xml:space="preserve"> </w:t>
      </w:r>
      <w:r w:rsidR="0000310D">
        <w:t>must be recorded</w:t>
      </w:r>
      <w:r w:rsidR="00A77D69">
        <w:t>.  There is an</w:t>
      </w:r>
      <w:r w:rsidR="0000310D">
        <w:t xml:space="preserve"> </w:t>
      </w:r>
      <w:r w:rsidR="00B22BC3">
        <w:t>‘</w:t>
      </w:r>
      <w:r w:rsidR="0000310D">
        <w:t>incident</w:t>
      </w:r>
      <w:r w:rsidR="00B22BC3">
        <w:t>’</w:t>
      </w:r>
      <w:r w:rsidR="0000310D">
        <w:t xml:space="preserve"> </w:t>
      </w:r>
      <w:r w:rsidR="008F0FF9">
        <w:t>book in the office</w:t>
      </w:r>
      <w:r w:rsidR="003E40BE">
        <w:t xml:space="preserve"> and at reception.  </w:t>
      </w:r>
      <w:r w:rsidR="00205F8C">
        <w:t>Record details of the event</w:t>
      </w:r>
      <w:r w:rsidR="008B3E14">
        <w:t>,</w:t>
      </w:r>
      <w:r w:rsidR="00205F8C">
        <w:t xml:space="preserve"> persons involved</w:t>
      </w:r>
      <w:r w:rsidR="008B3E14">
        <w:t xml:space="preserve"> and action taken.</w:t>
      </w:r>
    </w:p>
    <w:p w14:paraId="3B56154E" w14:textId="77777777" w:rsidR="00657D92" w:rsidRDefault="002A0EDB" w:rsidP="0000310D">
      <w:pPr>
        <w:pStyle w:val="a7"/>
        <w:numPr>
          <w:ilvl w:val="0"/>
          <w:numId w:val="3"/>
        </w:numPr>
      </w:pPr>
      <w:r>
        <w:t xml:space="preserve">If there is a serious emergency, dial 999 </w:t>
      </w:r>
      <w:r w:rsidR="00EF3FAD">
        <w:t xml:space="preserve">or </w:t>
      </w:r>
      <w:r w:rsidR="00A82BCD">
        <w:t xml:space="preserve">112 </w:t>
      </w:r>
      <w:r>
        <w:t>for an ambulance</w:t>
      </w:r>
      <w:r w:rsidR="00757D44">
        <w:t>.</w:t>
      </w:r>
      <w:r>
        <w:t xml:space="preserve"> If </w:t>
      </w:r>
      <w:r w:rsidR="00A82BCD">
        <w:t xml:space="preserve">urgent </w:t>
      </w:r>
      <w:r>
        <w:t>medical advice is needed</w:t>
      </w:r>
      <w:r w:rsidR="005E2DB9">
        <w:t xml:space="preserve"> ring 11</w:t>
      </w:r>
      <w:r w:rsidR="00757D44">
        <w:t>1</w:t>
      </w:r>
      <w:r w:rsidR="00DF2264">
        <w:t>.</w:t>
      </w:r>
    </w:p>
    <w:p w14:paraId="3846089A" w14:textId="78DC6D32" w:rsidR="0000310D" w:rsidRDefault="00657D92" w:rsidP="0000310D">
      <w:pPr>
        <w:pStyle w:val="a7"/>
        <w:numPr>
          <w:ilvl w:val="0"/>
          <w:numId w:val="3"/>
        </w:numPr>
      </w:pPr>
      <w:r>
        <w:t>B</w:t>
      </w:r>
      <w:r w:rsidR="00AA6BF8">
        <w:t xml:space="preserve">e </w:t>
      </w:r>
      <w:r w:rsidR="0000310D">
        <w:t>careful where you place objects on the</w:t>
      </w:r>
      <w:r w:rsidR="00BC5895">
        <w:t xml:space="preserve"> f</w:t>
      </w:r>
      <w:r w:rsidR="0000310D">
        <w:t>loor</w:t>
      </w:r>
      <w:r w:rsidR="00BC5895">
        <w:t xml:space="preserve"> or surfaces</w:t>
      </w:r>
      <w:r w:rsidR="009C00C0">
        <w:t xml:space="preserve">.  </w:t>
      </w:r>
      <w:r w:rsidR="002A5EB4">
        <w:t>Do not leave cables across walkways</w:t>
      </w:r>
      <w:r w:rsidR="0000310D">
        <w:t>.</w:t>
      </w:r>
      <w:r w:rsidR="002A5EB4">
        <w:t xml:space="preserve">  </w:t>
      </w:r>
      <w:r w:rsidR="00015575">
        <w:t xml:space="preserve">Maintain enough space for wheelchairs </w:t>
      </w:r>
      <w:r w:rsidR="00616E1C">
        <w:t xml:space="preserve">to have access along </w:t>
      </w:r>
      <w:r w:rsidR="00AB63AE">
        <w:t>corridors</w:t>
      </w:r>
      <w:r w:rsidR="00616E1C">
        <w:t xml:space="preserve"> </w:t>
      </w:r>
      <w:r w:rsidR="00AB63AE">
        <w:t>and into rooms.</w:t>
      </w:r>
    </w:p>
    <w:p w14:paraId="71C4C632" w14:textId="51CF9D65" w:rsidR="0000310D" w:rsidRDefault="0000310D" w:rsidP="00CB3744">
      <w:pPr>
        <w:pStyle w:val="a7"/>
        <w:numPr>
          <w:ilvl w:val="0"/>
          <w:numId w:val="4"/>
        </w:numPr>
      </w:pPr>
      <w:r>
        <w:t>Exits from the building should never be blocked.</w:t>
      </w:r>
    </w:p>
    <w:p w14:paraId="557B3BC4" w14:textId="72FA4316" w:rsidR="0000310D" w:rsidRDefault="0000310D" w:rsidP="0000310D">
      <w:pPr>
        <w:pStyle w:val="a7"/>
        <w:numPr>
          <w:ilvl w:val="0"/>
          <w:numId w:val="4"/>
        </w:numPr>
      </w:pPr>
      <w:r>
        <w:t xml:space="preserve">There should be at least two people in </w:t>
      </w:r>
      <w:r w:rsidR="006C2410">
        <w:t>museum</w:t>
      </w:r>
      <w:r>
        <w:t xml:space="preserve"> at all times. </w:t>
      </w:r>
      <w:r w:rsidR="00657D92">
        <w:t xml:space="preserve"> </w:t>
      </w:r>
      <w:r>
        <w:t>However, if you are on your</w:t>
      </w:r>
      <w:r w:rsidR="00205F8C">
        <w:t xml:space="preserve"> </w:t>
      </w:r>
      <w:r>
        <w:t>own</w:t>
      </w:r>
      <w:r w:rsidR="00205F8C">
        <w:t xml:space="preserve"> for a short period</w:t>
      </w:r>
      <w:r>
        <w:t>, keep the main door locked and carry a mobile phone with you.</w:t>
      </w:r>
    </w:p>
    <w:p w14:paraId="678C4C22" w14:textId="6205BF6D" w:rsidR="00992C6B" w:rsidRPr="009E2552" w:rsidRDefault="00992C6B" w:rsidP="0000310D">
      <w:pPr>
        <w:rPr>
          <w:u w:val="single"/>
        </w:rPr>
      </w:pPr>
      <w:r w:rsidRPr="009E2552">
        <w:rPr>
          <w:u w:val="single"/>
        </w:rPr>
        <w:t>Working in the museum</w:t>
      </w:r>
    </w:p>
    <w:p w14:paraId="73B0ABA3" w14:textId="18064B75" w:rsidR="0000310D" w:rsidRDefault="00992C6B" w:rsidP="003D3385">
      <w:pPr>
        <w:pStyle w:val="a7"/>
        <w:numPr>
          <w:ilvl w:val="0"/>
          <w:numId w:val="10"/>
        </w:numPr>
      </w:pPr>
      <w:r>
        <w:t xml:space="preserve">Always have </w:t>
      </w:r>
      <w:r w:rsidR="00CF544A">
        <w:t>a second person with you if you use the ladders</w:t>
      </w:r>
      <w:r w:rsidR="003E7F77">
        <w:t xml:space="preserve"> or library steps</w:t>
      </w:r>
      <w:r w:rsidR="0091265C">
        <w:t>.</w:t>
      </w:r>
    </w:p>
    <w:p w14:paraId="4F8EC71A" w14:textId="2695769A" w:rsidR="0000310D" w:rsidRDefault="0091265C" w:rsidP="003D3385">
      <w:pPr>
        <w:pStyle w:val="a7"/>
        <w:numPr>
          <w:ilvl w:val="0"/>
          <w:numId w:val="10"/>
        </w:numPr>
      </w:pPr>
      <w:r>
        <w:t xml:space="preserve">Check that you are capable </w:t>
      </w:r>
      <w:r w:rsidR="00944FA5">
        <w:t xml:space="preserve">if you want to lift </w:t>
      </w:r>
      <w:r w:rsidR="003E7F77">
        <w:t>a heavy</w:t>
      </w:r>
      <w:r w:rsidR="0000310D">
        <w:t xml:space="preserve"> object</w:t>
      </w:r>
      <w:r w:rsidR="00A852BD">
        <w:t>.  Use the approved technique for lifting</w:t>
      </w:r>
      <w:r w:rsidR="00702AC1">
        <w:t xml:space="preserve">, back straight, knees bent.  If in doubt don’t </w:t>
      </w:r>
      <w:r w:rsidR="00CA0067">
        <w:t>lift anyt</w:t>
      </w:r>
      <w:r w:rsidR="003C5D49">
        <w:t xml:space="preserve">hing </w:t>
      </w:r>
      <w:r w:rsidR="002E6DA8">
        <w:t>without assistance.</w:t>
      </w:r>
    </w:p>
    <w:p w14:paraId="31FC2FCC" w14:textId="4A6A2620" w:rsidR="00CC54F3" w:rsidRDefault="00CC54F3" w:rsidP="003D3385">
      <w:pPr>
        <w:pStyle w:val="a7"/>
        <w:numPr>
          <w:ilvl w:val="0"/>
          <w:numId w:val="10"/>
        </w:numPr>
      </w:pPr>
      <w:r>
        <w:t xml:space="preserve">Take particular care when using the guillotine.  Always ensure the blade is lowered and locked </w:t>
      </w:r>
      <w:r w:rsidR="008A47E6">
        <w:t>when leaving it.</w:t>
      </w:r>
    </w:p>
    <w:p w14:paraId="33791779" w14:textId="68BCE977" w:rsidR="0000310D" w:rsidRDefault="0000310D" w:rsidP="00CB3744">
      <w:pPr>
        <w:pStyle w:val="a7"/>
        <w:numPr>
          <w:ilvl w:val="0"/>
          <w:numId w:val="5"/>
        </w:numPr>
      </w:pPr>
      <w:r>
        <w:t xml:space="preserve">Special care should be used </w:t>
      </w:r>
      <w:r w:rsidR="00BA508D">
        <w:t xml:space="preserve">when moving things </w:t>
      </w:r>
      <w:r w:rsidR="005D640F">
        <w:t>on the</w:t>
      </w:r>
      <w:r>
        <w:t xml:space="preserve"> stairs. The stair lift can be used to take object</w:t>
      </w:r>
      <w:r w:rsidR="00415EC0">
        <w:t>s</w:t>
      </w:r>
      <w:r>
        <w:t xml:space="preserve"> </w:t>
      </w:r>
      <w:r w:rsidR="00415EC0">
        <w:t xml:space="preserve">up and </w:t>
      </w:r>
      <w:r w:rsidR="00616A6B">
        <w:t>down, but</w:t>
      </w:r>
      <w:r w:rsidR="000A08B7">
        <w:t xml:space="preserve"> make sure that they are secure on the lift.</w:t>
      </w:r>
    </w:p>
    <w:p w14:paraId="4EC7AE80" w14:textId="77777777" w:rsidR="005E0ADE" w:rsidRDefault="0000310D" w:rsidP="0000310D">
      <w:pPr>
        <w:pStyle w:val="a7"/>
        <w:numPr>
          <w:ilvl w:val="0"/>
          <w:numId w:val="5"/>
        </w:numPr>
      </w:pPr>
      <w:r>
        <w:t>Any liquid spills should be removed immediately</w:t>
      </w:r>
      <w:r w:rsidR="00EB6D42">
        <w:t>.</w:t>
      </w:r>
    </w:p>
    <w:p w14:paraId="12359AB7" w14:textId="4F022316" w:rsidR="0000310D" w:rsidRDefault="00DF3079" w:rsidP="0000310D">
      <w:pPr>
        <w:pStyle w:val="a7"/>
        <w:numPr>
          <w:ilvl w:val="0"/>
          <w:numId w:val="5"/>
        </w:numPr>
      </w:pPr>
      <w:r>
        <w:t>Protect your hand</w:t>
      </w:r>
      <w:r w:rsidR="000B2BA0">
        <w:t>s</w:t>
      </w:r>
      <w:r>
        <w:t xml:space="preserve"> with gloves </w:t>
      </w:r>
      <w:r w:rsidR="00661890">
        <w:t xml:space="preserve">when </w:t>
      </w:r>
      <w:r w:rsidR="0065744C">
        <w:t xml:space="preserve">using </w:t>
      </w:r>
      <w:r w:rsidR="000B2BA0">
        <w:t xml:space="preserve">or cleaning up </w:t>
      </w:r>
      <w:r w:rsidR="0065744C">
        <w:t>any caustic substanc</w:t>
      </w:r>
      <w:r w:rsidR="000B2BA0">
        <w:t>e.</w:t>
      </w:r>
    </w:p>
    <w:p w14:paraId="17C8D2F7" w14:textId="50836B15" w:rsidR="00AA4768" w:rsidRDefault="006A52BE" w:rsidP="0000310D">
      <w:pPr>
        <w:pStyle w:val="a7"/>
        <w:numPr>
          <w:ilvl w:val="0"/>
          <w:numId w:val="5"/>
        </w:numPr>
      </w:pPr>
      <w:r>
        <w:t xml:space="preserve">Log any concerns about the state of </w:t>
      </w:r>
      <w:r w:rsidR="005D24E3">
        <w:t>equipment, plugs, wiring etc in the incident book and tell the keyholder about it</w:t>
      </w:r>
      <w:r w:rsidR="00616A6B">
        <w:t>.</w:t>
      </w:r>
    </w:p>
    <w:p w14:paraId="2D31748F" w14:textId="7239082F" w:rsidR="0000310D" w:rsidRPr="00012901" w:rsidRDefault="0000310D" w:rsidP="0000310D">
      <w:pPr>
        <w:rPr>
          <w:u w:val="single"/>
        </w:rPr>
      </w:pPr>
      <w:r w:rsidRPr="00012901">
        <w:rPr>
          <w:u w:val="single"/>
        </w:rPr>
        <w:t>Fire</w:t>
      </w:r>
      <w:r w:rsidR="00C642DB" w:rsidRPr="00012901">
        <w:rPr>
          <w:u w:val="single"/>
        </w:rPr>
        <w:t xml:space="preserve"> </w:t>
      </w:r>
    </w:p>
    <w:p w14:paraId="5D516EDC" w14:textId="05B7C8B6" w:rsidR="0000310D" w:rsidRDefault="007A5FD8" w:rsidP="00CB3744">
      <w:pPr>
        <w:pStyle w:val="a7"/>
        <w:numPr>
          <w:ilvl w:val="0"/>
          <w:numId w:val="5"/>
        </w:numPr>
      </w:pPr>
      <w:r>
        <w:t>M</w:t>
      </w:r>
      <w:r w:rsidR="005A664D">
        <w:t>ake sur</w:t>
      </w:r>
      <w:r w:rsidR="00012901">
        <w:t>e</w:t>
      </w:r>
      <w:r w:rsidR="005A664D">
        <w:t xml:space="preserve"> you know where the fire </w:t>
      </w:r>
      <w:r>
        <w:t>extinguishers</w:t>
      </w:r>
      <w:r w:rsidR="005A664D">
        <w:t xml:space="preserve"> are and how to use them</w:t>
      </w:r>
      <w:r>
        <w:t>.</w:t>
      </w:r>
    </w:p>
    <w:p w14:paraId="1816D0C1" w14:textId="06F76C97" w:rsidR="0000310D" w:rsidRDefault="007A5FD8" w:rsidP="00CB3744">
      <w:pPr>
        <w:pStyle w:val="a7"/>
        <w:numPr>
          <w:ilvl w:val="0"/>
          <w:numId w:val="5"/>
        </w:numPr>
      </w:pPr>
      <w:r>
        <w:t xml:space="preserve">Know where the </w:t>
      </w:r>
      <w:r w:rsidR="00012901">
        <w:t xml:space="preserve">building </w:t>
      </w:r>
      <w:r>
        <w:t xml:space="preserve">exits are </w:t>
      </w:r>
      <w:r w:rsidR="00CA3296">
        <w:t xml:space="preserve">and how the emergency </w:t>
      </w:r>
      <w:r w:rsidR="00012901">
        <w:t>doors</w:t>
      </w:r>
      <w:r w:rsidR="00D074D2">
        <w:t xml:space="preserve"> are operated. </w:t>
      </w:r>
    </w:p>
    <w:p w14:paraId="3E5345FE" w14:textId="6E372B62" w:rsidR="0000310D" w:rsidRDefault="008627D7" w:rsidP="00CB3744">
      <w:pPr>
        <w:pStyle w:val="a7"/>
        <w:numPr>
          <w:ilvl w:val="0"/>
          <w:numId w:val="5"/>
        </w:numPr>
      </w:pPr>
      <w:r>
        <w:t xml:space="preserve">The meeting point in case of evacuation </w:t>
      </w:r>
      <w:r w:rsidR="008916CD">
        <w:t xml:space="preserve">is the </w:t>
      </w:r>
      <w:r w:rsidR="0000310D">
        <w:t>carpark in front of Police Station</w:t>
      </w:r>
      <w:r w:rsidR="00E86F40">
        <w:t>.</w:t>
      </w:r>
    </w:p>
    <w:p w14:paraId="1BB0FEDD" w14:textId="7CB44966" w:rsidR="0000310D" w:rsidRDefault="0000310D" w:rsidP="00CB3744">
      <w:pPr>
        <w:pStyle w:val="a7"/>
        <w:numPr>
          <w:ilvl w:val="0"/>
          <w:numId w:val="5"/>
        </w:numPr>
      </w:pPr>
      <w:r>
        <w:t>If you hear the fire alarm, please exit the building as quickly as possible</w:t>
      </w:r>
      <w:r w:rsidR="00E86F40">
        <w:t>.</w:t>
      </w:r>
    </w:p>
    <w:p w14:paraId="5DCBE0DB" w14:textId="3F6406C8" w:rsidR="00E86F40" w:rsidRPr="00CB4E53" w:rsidRDefault="00CB4E53" w:rsidP="0000310D">
      <w:pPr>
        <w:rPr>
          <w:u w:val="single"/>
        </w:rPr>
      </w:pPr>
      <w:r w:rsidRPr="00CB4E53">
        <w:rPr>
          <w:u w:val="single"/>
        </w:rPr>
        <w:t>Personal safety</w:t>
      </w:r>
    </w:p>
    <w:p w14:paraId="1E9F7562" w14:textId="598273C6" w:rsidR="0000310D" w:rsidRDefault="0000310D" w:rsidP="0000310D">
      <w:r>
        <w:t>If you are concerned</w:t>
      </w:r>
      <w:r w:rsidR="00E86F40">
        <w:t xml:space="preserve"> </w:t>
      </w:r>
      <w:r w:rsidR="00491327">
        <w:t xml:space="preserve">about any possible threats </w:t>
      </w:r>
      <w:proofErr w:type="spellStart"/>
      <w:r w:rsidR="000B101D">
        <w:t>eg</w:t>
      </w:r>
      <w:proofErr w:type="spellEnd"/>
      <w:r w:rsidR="000B101D">
        <w:t xml:space="preserve"> abusive visitors</w:t>
      </w:r>
      <w:r w:rsidR="00D25692">
        <w:t>:</w:t>
      </w:r>
    </w:p>
    <w:p w14:paraId="255EDF2A" w14:textId="073E7B85" w:rsidR="006609B2" w:rsidRDefault="006609B2" w:rsidP="0000310D">
      <w:r>
        <w:t>Remain calm.</w:t>
      </w:r>
    </w:p>
    <w:p w14:paraId="6666ECB1" w14:textId="7927C908" w:rsidR="0000310D" w:rsidRDefault="0000310D" w:rsidP="00CB3744">
      <w:pPr>
        <w:pStyle w:val="a7"/>
        <w:numPr>
          <w:ilvl w:val="0"/>
          <w:numId w:val="5"/>
        </w:numPr>
      </w:pPr>
      <w:r>
        <w:lastRenderedPageBreak/>
        <w:t>Call for help within the building by pressing the Intercom button on the telephone</w:t>
      </w:r>
    </w:p>
    <w:p w14:paraId="15933611" w14:textId="7E4A57E6" w:rsidR="0000310D" w:rsidRDefault="0000310D" w:rsidP="00CB3744">
      <w:pPr>
        <w:pStyle w:val="a7"/>
        <w:numPr>
          <w:ilvl w:val="0"/>
          <w:numId w:val="5"/>
        </w:numPr>
      </w:pPr>
      <w:r>
        <w:t xml:space="preserve">Stay out of reach behind the desk if you think violence is </w:t>
      </w:r>
      <w:r w:rsidR="006609B2">
        <w:t>possible</w:t>
      </w:r>
    </w:p>
    <w:p w14:paraId="4B8DF601" w14:textId="5212A7DA" w:rsidR="0000310D" w:rsidRDefault="0000310D" w:rsidP="00CB3744">
      <w:pPr>
        <w:pStyle w:val="a7"/>
        <w:numPr>
          <w:ilvl w:val="0"/>
          <w:numId w:val="5"/>
        </w:numPr>
      </w:pPr>
      <w:r>
        <w:t xml:space="preserve">Inform any </w:t>
      </w:r>
      <w:r w:rsidR="00116264">
        <w:t>potential troublemakers</w:t>
      </w:r>
      <w:r>
        <w:t xml:space="preserve"> that they are being recorded on CCTV</w:t>
      </w:r>
    </w:p>
    <w:p w14:paraId="41A18F2A" w14:textId="77777777" w:rsidR="00986AAE" w:rsidRDefault="0000310D" w:rsidP="0000310D">
      <w:pPr>
        <w:pStyle w:val="a7"/>
        <w:numPr>
          <w:ilvl w:val="0"/>
          <w:numId w:val="5"/>
        </w:numPr>
      </w:pPr>
      <w:r>
        <w:t>In an emergency, use the personal alarm – it makes a very loud noise!</w:t>
      </w:r>
    </w:p>
    <w:p w14:paraId="7DE5DFF5" w14:textId="359C20C2" w:rsidR="0000310D" w:rsidRDefault="00CB7684" w:rsidP="0000310D">
      <w:pPr>
        <w:pStyle w:val="a7"/>
        <w:numPr>
          <w:ilvl w:val="0"/>
          <w:numId w:val="5"/>
        </w:numPr>
      </w:pPr>
      <w:r>
        <w:t xml:space="preserve">For very serious incidents call 999 </w:t>
      </w:r>
    </w:p>
    <w:p w14:paraId="49901882" w14:textId="77777777" w:rsidR="0000310D" w:rsidRPr="00DC7259" w:rsidRDefault="0000310D" w:rsidP="0000310D">
      <w:pPr>
        <w:rPr>
          <w:u w:val="single"/>
        </w:rPr>
      </w:pPr>
      <w:r w:rsidRPr="00DC7259">
        <w:rPr>
          <w:u w:val="single"/>
        </w:rPr>
        <w:t>Outside Building:</w:t>
      </w:r>
    </w:p>
    <w:p w14:paraId="710367DF" w14:textId="01E25917" w:rsidR="0000310D" w:rsidRDefault="0000310D" w:rsidP="0000310D">
      <w:pPr>
        <w:pStyle w:val="a7"/>
        <w:numPr>
          <w:ilvl w:val="0"/>
          <w:numId w:val="5"/>
        </w:numPr>
      </w:pPr>
      <w:r>
        <w:t>There are limited parking spaces in front of the museum</w:t>
      </w:r>
      <w:r w:rsidR="0099420C">
        <w:t xml:space="preserve">.  </w:t>
      </w:r>
      <w:r>
        <w:t xml:space="preserve"> Do not block anyone in.</w:t>
      </w:r>
      <w:r w:rsidR="005A3BF3">
        <w:t xml:space="preserve">  </w:t>
      </w:r>
      <w:r w:rsidR="00B34AAC">
        <w:t>Parking in</w:t>
      </w:r>
      <w:r>
        <w:t xml:space="preserve"> Kinsey Street</w:t>
      </w:r>
      <w:r w:rsidR="00B34AAC">
        <w:t xml:space="preserve"> is only allowed at certain times</w:t>
      </w:r>
      <w:r>
        <w:t>.</w:t>
      </w:r>
    </w:p>
    <w:p w14:paraId="769EECE5" w14:textId="0799177D" w:rsidR="0000310D" w:rsidRDefault="0000310D" w:rsidP="00CB3744">
      <w:pPr>
        <w:pStyle w:val="a7"/>
        <w:numPr>
          <w:ilvl w:val="0"/>
          <w:numId w:val="5"/>
        </w:numPr>
      </w:pPr>
      <w:r>
        <w:t xml:space="preserve">Take care on the cobbles and uneven paving </w:t>
      </w:r>
      <w:r w:rsidR="00123143">
        <w:t>a</w:t>
      </w:r>
      <w:r>
        <w:t>round the side of the building</w:t>
      </w:r>
    </w:p>
    <w:p w14:paraId="49F2FE08" w14:textId="77777777" w:rsidR="0000310D" w:rsidRPr="00AB3ED1" w:rsidRDefault="0000310D" w:rsidP="0000310D">
      <w:pPr>
        <w:rPr>
          <w:u w:val="single"/>
        </w:rPr>
      </w:pPr>
      <w:r w:rsidRPr="00AB3ED1">
        <w:rPr>
          <w:u w:val="single"/>
        </w:rPr>
        <w:t>Reception:</w:t>
      </w:r>
    </w:p>
    <w:p w14:paraId="0A086807" w14:textId="57881AC9" w:rsidR="0000310D" w:rsidRDefault="0000310D" w:rsidP="00CB3744">
      <w:pPr>
        <w:pStyle w:val="a7"/>
        <w:numPr>
          <w:ilvl w:val="0"/>
          <w:numId w:val="5"/>
        </w:numPr>
      </w:pPr>
      <w:r>
        <w:t xml:space="preserve">Avoid conflict with potential </w:t>
      </w:r>
      <w:r w:rsidR="00AB3ED1">
        <w:t>troublemakers</w:t>
      </w:r>
      <w:r>
        <w:t xml:space="preserve"> as much as possible</w:t>
      </w:r>
      <w:r w:rsidR="005A3BF3">
        <w:t>.</w:t>
      </w:r>
    </w:p>
    <w:p w14:paraId="7F8B9654" w14:textId="49F3F3A1" w:rsidR="0000310D" w:rsidRDefault="0000310D" w:rsidP="00CB3744">
      <w:pPr>
        <w:pStyle w:val="a7"/>
        <w:numPr>
          <w:ilvl w:val="0"/>
          <w:numId w:val="5"/>
        </w:numPr>
      </w:pPr>
      <w:r>
        <w:t>Use Intercom button on phone to call for help from within the building</w:t>
      </w:r>
    </w:p>
    <w:p w14:paraId="291300CA" w14:textId="373B3BC9" w:rsidR="0000310D" w:rsidRDefault="0000310D" w:rsidP="00CB3744">
      <w:pPr>
        <w:pStyle w:val="a7"/>
        <w:numPr>
          <w:ilvl w:val="0"/>
          <w:numId w:val="5"/>
        </w:numPr>
      </w:pPr>
      <w:r>
        <w:t>Use Personal Alarm if necessary</w:t>
      </w:r>
    </w:p>
    <w:p w14:paraId="296AC8F8" w14:textId="4E159281" w:rsidR="0000310D" w:rsidRDefault="0000310D" w:rsidP="00CB3744">
      <w:pPr>
        <w:pStyle w:val="a7"/>
        <w:numPr>
          <w:ilvl w:val="0"/>
          <w:numId w:val="5"/>
        </w:numPr>
      </w:pPr>
      <w:r>
        <w:t>If in doubt, keep yourself safe!</w:t>
      </w:r>
    </w:p>
    <w:p w14:paraId="00AC959C" w14:textId="77777777" w:rsidR="0000310D" w:rsidRPr="00FC1D02" w:rsidRDefault="0000310D" w:rsidP="0000310D">
      <w:pPr>
        <w:rPr>
          <w:u w:val="single"/>
        </w:rPr>
      </w:pPr>
      <w:r w:rsidRPr="00FC1D02">
        <w:rPr>
          <w:u w:val="single"/>
        </w:rPr>
        <w:t>Exhibition Area:</w:t>
      </w:r>
    </w:p>
    <w:p w14:paraId="55214A80" w14:textId="77777777" w:rsidR="00D5639A" w:rsidRDefault="001F7BAF" w:rsidP="00EE1897">
      <w:pPr>
        <w:pStyle w:val="a7"/>
        <w:numPr>
          <w:ilvl w:val="0"/>
          <w:numId w:val="11"/>
        </w:numPr>
      </w:pPr>
      <w:r>
        <w:t>T</w:t>
      </w:r>
      <w:r w:rsidR="0000310D">
        <w:t>he doors</w:t>
      </w:r>
      <w:r>
        <w:t xml:space="preserve"> to this area</w:t>
      </w:r>
      <w:r w:rsidR="0000310D">
        <w:t xml:space="preserve"> should be kept shut to help maintain the correct </w:t>
      </w:r>
      <w:r w:rsidR="00065FAB">
        <w:t>environment for exhibits</w:t>
      </w:r>
    </w:p>
    <w:p w14:paraId="410A8DEA" w14:textId="11259DAF" w:rsidR="00362B9B" w:rsidRDefault="0000310D" w:rsidP="00EE1897">
      <w:pPr>
        <w:pStyle w:val="a7"/>
        <w:numPr>
          <w:ilvl w:val="0"/>
          <w:numId w:val="11"/>
        </w:numPr>
      </w:pPr>
      <w:r>
        <w:t>Children should</w:t>
      </w:r>
      <w:r w:rsidR="00EE1897">
        <w:t xml:space="preserve"> be</w:t>
      </w:r>
      <w:r>
        <w:t xml:space="preserve"> </w:t>
      </w:r>
      <w:r w:rsidR="001F7BAF">
        <w:t>supervise</w:t>
      </w:r>
      <w:r w:rsidR="000F0BD1">
        <w:t>d</w:t>
      </w:r>
      <w:r w:rsidR="001F7BAF">
        <w:t xml:space="preserve"> in </w:t>
      </w:r>
      <w:r w:rsidR="003B3A13">
        <w:t>all areas of the building</w:t>
      </w:r>
      <w:r w:rsidR="00903390">
        <w:t>.</w:t>
      </w:r>
    </w:p>
    <w:p w14:paraId="58B491A3" w14:textId="18F46B2A" w:rsidR="00D5639A" w:rsidRDefault="00903390" w:rsidP="00EE1897">
      <w:pPr>
        <w:pStyle w:val="a7"/>
        <w:numPr>
          <w:ilvl w:val="0"/>
          <w:numId w:val="11"/>
        </w:numPr>
      </w:pPr>
      <w:r>
        <w:t xml:space="preserve">Buggies should not be left in front of the </w:t>
      </w:r>
      <w:r w:rsidR="0026171F">
        <w:t>emergency exits</w:t>
      </w:r>
    </w:p>
    <w:p w14:paraId="5487C012" w14:textId="52E48FC0" w:rsidR="0000310D" w:rsidRDefault="00D5639A" w:rsidP="00EE1897">
      <w:pPr>
        <w:pStyle w:val="a7"/>
        <w:numPr>
          <w:ilvl w:val="0"/>
          <w:numId w:val="11"/>
        </w:numPr>
      </w:pPr>
      <w:r>
        <w:t xml:space="preserve">Use the </w:t>
      </w:r>
      <w:r w:rsidR="000E490C">
        <w:t>cameras to monitor what is happening in the museum</w:t>
      </w:r>
    </w:p>
    <w:p w14:paraId="76E04DE0" w14:textId="77777777" w:rsidR="0000310D" w:rsidRPr="00FC1D02" w:rsidRDefault="0000310D" w:rsidP="0000310D">
      <w:pPr>
        <w:rPr>
          <w:u w:val="single"/>
        </w:rPr>
      </w:pPr>
      <w:r w:rsidRPr="00FC1D02">
        <w:rPr>
          <w:u w:val="single"/>
        </w:rPr>
        <w:t>Basement:</w:t>
      </w:r>
    </w:p>
    <w:p w14:paraId="520D73AC" w14:textId="77777777" w:rsidR="00945367" w:rsidRDefault="0000310D" w:rsidP="00F835C8">
      <w:pPr>
        <w:pStyle w:val="a7"/>
        <w:numPr>
          <w:ilvl w:val="0"/>
          <w:numId w:val="5"/>
        </w:numPr>
      </w:pPr>
      <w:r>
        <w:t xml:space="preserve">The basement door should remain locked. </w:t>
      </w:r>
      <w:r w:rsidR="005E350C">
        <w:t xml:space="preserve">  </w:t>
      </w:r>
    </w:p>
    <w:p w14:paraId="7FA56395" w14:textId="4F3226F5" w:rsidR="005E350C" w:rsidRDefault="005E350C" w:rsidP="00F835C8">
      <w:pPr>
        <w:pStyle w:val="a7"/>
        <w:numPr>
          <w:ilvl w:val="0"/>
          <w:numId w:val="5"/>
        </w:numPr>
      </w:pPr>
      <w:r>
        <w:t>Access is limited</w:t>
      </w:r>
      <w:r w:rsidR="00507A45">
        <w:t>, do not enter it without permission.</w:t>
      </w:r>
    </w:p>
    <w:p w14:paraId="5C9DC157" w14:textId="691B7230" w:rsidR="0000310D" w:rsidRPr="00FC1D02" w:rsidRDefault="0000310D" w:rsidP="0000310D">
      <w:pPr>
        <w:rPr>
          <w:u w:val="single"/>
        </w:rPr>
      </w:pPr>
      <w:r w:rsidRPr="00FC1D02">
        <w:rPr>
          <w:u w:val="single"/>
        </w:rPr>
        <w:t>Stairs/Lift:</w:t>
      </w:r>
    </w:p>
    <w:p w14:paraId="796E68A2" w14:textId="323A3E73" w:rsidR="0000310D" w:rsidRDefault="006F7D7E" w:rsidP="0079520F">
      <w:pPr>
        <w:pStyle w:val="a7"/>
        <w:numPr>
          <w:ilvl w:val="0"/>
          <w:numId w:val="12"/>
        </w:numPr>
      </w:pPr>
      <w:r>
        <w:t>Keep the stairs clear.</w:t>
      </w:r>
    </w:p>
    <w:p w14:paraId="1D3AF360" w14:textId="3797F0D4" w:rsidR="006F7D7E" w:rsidRDefault="00CF20CA" w:rsidP="0079520F">
      <w:pPr>
        <w:pStyle w:val="a7"/>
        <w:numPr>
          <w:ilvl w:val="0"/>
          <w:numId w:val="12"/>
        </w:numPr>
      </w:pPr>
      <w:r>
        <w:t xml:space="preserve">Only operate the stairlift </w:t>
      </w:r>
      <w:r w:rsidR="00AB5EB5">
        <w:t xml:space="preserve">if you have been trained and </w:t>
      </w:r>
      <w:r w:rsidR="00065BC1">
        <w:t xml:space="preserve">follow the guide in </w:t>
      </w:r>
      <w:r w:rsidR="001379B1">
        <w:t>reception</w:t>
      </w:r>
      <w:r w:rsidR="00902A70">
        <w:t>.</w:t>
      </w:r>
      <w:r w:rsidR="001C419A">
        <w:t xml:space="preserve"> </w:t>
      </w:r>
    </w:p>
    <w:p w14:paraId="1BB119B2" w14:textId="77777777" w:rsidR="0000310D" w:rsidRPr="00BA6A39" w:rsidRDefault="0000310D" w:rsidP="0000310D">
      <w:pPr>
        <w:rPr>
          <w:u w:val="single"/>
        </w:rPr>
      </w:pPr>
      <w:r w:rsidRPr="00BA6A39">
        <w:rPr>
          <w:u w:val="single"/>
        </w:rPr>
        <w:t>Library:</w:t>
      </w:r>
    </w:p>
    <w:p w14:paraId="787A5135" w14:textId="7B46880B" w:rsidR="0000310D" w:rsidRDefault="0000310D" w:rsidP="00CB3744">
      <w:pPr>
        <w:pStyle w:val="a7"/>
        <w:numPr>
          <w:ilvl w:val="0"/>
          <w:numId w:val="5"/>
        </w:numPr>
      </w:pPr>
      <w:r>
        <w:t>Take special care removing books from high shelves. There is a portable step available for this</w:t>
      </w:r>
      <w:r w:rsidR="00902A70">
        <w:t xml:space="preserve"> </w:t>
      </w:r>
      <w:r>
        <w:t>purpose.</w:t>
      </w:r>
    </w:p>
    <w:p w14:paraId="407746B1" w14:textId="77777777" w:rsidR="0000310D" w:rsidRPr="00BA6A39" w:rsidRDefault="0000310D" w:rsidP="0000310D">
      <w:pPr>
        <w:rPr>
          <w:u w:val="single"/>
        </w:rPr>
      </w:pPr>
      <w:r w:rsidRPr="00BA6A39">
        <w:rPr>
          <w:u w:val="single"/>
        </w:rPr>
        <w:t>Kitchen Area:</w:t>
      </w:r>
    </w:p>
    <w:p w14:paraId="3ADFC9DF" w14:textId="05DA7CD7" w:rsidR="0000310D" w:rsidRDefault="006A503E" w:rsidP="00CB3744">
      <w:pPr>
        <w:pStyle w:val="a7"/>
        <w:numPr>
          <w:ilvl w:val="0"/>
          <w:numId w:val="5"/>
        </w:numPr>
      </w:pPr>
      <w:r>
        <w:t>Children should not be working in the kitchen area</w:t>
      </w:r>
    </w:p>
    <w:p w14:paraId="3650341F" w14:textId="591EA398" w:rsidR="0000310D" w:rsidRDefault="0000310D" w:rsidP="00CB3744">
      <w:pPr>
        <w:pStyle w:val="a7"/>
        <w:numPr>
          <w:ilvl w:val="0"/>
          <w:numId w:val="5"/>
        </w:numPr>
      </w:pPr>
      <w:r>
        <w:t>Check the fridge temperature</w:t>
      </w:r>
      <w:r w:rsidR="00B305C6">
        <w:t xml:space="preserve"> and </w:t>
      </w:r>
      <w:r w:rsidR="001A6285">
        <w:t>‘use</w:t>
      </w:r>
      <w:r w:rsidR="00B305C6">
        <w:t xml:space="preserve"> by</w:t>
      </w:r>
      <w:r w:rsidR="00DD598B">
        <w:t>’</w:t>
      </w:r>
      <w:r w:rsidR="00B305C6">
        <w:t xml:space="preserve"> dates </w:t>
      </w:r>
      <w:r w:rsidR="001A6285">
        <w:t>for milk etc</w:t>
      </w:r>
    </w:p>
    <w:p w14:paraId="79AC220D" w14:textId="609E8EEB" w:rsidR="0000310D" w:rsidRPr="0059781F" w:rsidRDefault="004D6403" w:rsidP="0000310D">
      <w:pPr>
        <w:rPr>
          <w:u w:val="single"/>
        </w:rPr>
      </w:pPr>
      <w:r>
        <w:rPr>
          <w:u w:val="single"/>
        </w:rPr>
        <w:t>Activities</w:t>
      </w:r>
    </w:p>
    <w:p w14:paraId="752589B3" w14:textId="48D01C2C" w:rsidR="0000310D" w:rsidRPr="0000310D" w:rsidRDefault="00DD598B" w:rsidP="002156FA">
      <w:pPr>
        <w:pStyle w:val="a7"/>
        <w:numPr>
          <w:ilvl w:val="0"/>
          <w:numId w:val="13"/>
        </w:numPr>
      </w:pPr>
      <w:r>
        <w:t>A risk assessment must be completed for any activity involving members of the public</w:t>
      </w:r>
      <w:r w:rsidR="00602C69">
        <w:t xml:space="preserve">.  This will include potential hazards and </w:t>
      </w:r>
      <w:r w:rsidR="001315E1">
        <w:t xml:space="preserve">the suitability of the activity for </w:t>
      </w:r>
      <w:r w:rsidR="000837CA">
        <w:t>participants of different ages and mobility.</w:t>
      </w:r>
    </w:p>
    <w:sectPr w:rsidR="0000310D" w:rsidRPr="0000310D" w:rsidSect="00C53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A611B" w14:textId="77777777" w:rsidR="007065F5" w:rsidRDefault="007065F5" w:rsidP="0021575E">
      <w:pPr>
        <w:spacing w:after="0" w:line="240" w:lineRule="auto"/>
      </w:pPr>
      <w:r>
        <w:separator/>
      </w:r>
    </w:p>
  </w:endnote>
  <w:endnote w:type="continuationSeparator" w:id="0">
    <w:p w14:paraId="7E92FE5B" w14:textId="77777777" w:rsidR="007065F5" w:rsidRDefault="007065F5" w:rsidP="0021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44E59" w14:textId="77777777" w:rsidR="004447C0" w:rsidRDefault="004447C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019BA" w14:textId="77777777" w:rsidR="004447C0" w:rsidRDefault="004447C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A4D3D" w14:textId="77777777" w:rsidR="004447C0" w:rsidRDefault="004447C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E10BA" w14:textId="77777777" w:rsidR="007065F5" w:rsidRDefault="007065F5" w:rsidP="0021575E">
      <w:pPr>
        <w:spacing w:after="0" w:line="240" w:lineRule="auto"/>
      </w:pPr>
      <w:r>
        <w:separator/>
      </w:r>
    </w:p>
  </w:footnote>
  <w:footnote w:type="continuationSeparator" w:id="0">
    <w:p w14:paraId="1B096CAF" w14:textId="77777777" w:rsidR="007065F5" w:rsidRDefault="007065F5" w:rsidP="0021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77F9D" w14:textId="77777777" w:rsidR="004447C0" w:rsidRDefault="004447C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5CD64" w14:textId="77777777" w:rsidR="004447C0" w:rsidRDefault="004447C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73737" w14:textId="77777777" w:rsidR="004447C0" w:rsidRDefault="004447C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5EF"/>
    <w:multiLevelType w:val="hybridMultilevel"/>
    <w:tmpl w:val="B5E6B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82B36"/>
    <w:multiLevelType w:val="hybridMultilevel"/>
    <w:tmpl w:val="BB08C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62185"/>
    <w:multiLevelType w:val="hybridMultilevel"/>
    <w:tmpl w:val="00FE67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EB3EF3"/>
    <w:multiLevelType w:val="hybridMultilevel"/>
    <w:tmpl w:val="5BDEC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D4F5C"/>
    <w:multiLevelType w:val="hybridMultilevel"/>
    <w:tmpl w:val="91A4C7EC"/>
    <w:lvl w:ilvl="0" w:tplc="56CAE2F0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77585"/>
    <w:multiLevelType w:val="hybridMultilevel"/>
    <w:tmpl w:val="7F520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06C69"/>
    <w:multiLevelType w:val="hybridMultilevel"/>
    <w:tmpl w:val="893C5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566D4F"/>
    <w:multiLevelType w:val="hybridMultilevel"/>
    <w:tmpl w:val="5D889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A762CF"/>
    <w:multiLevelType w:val="hybridMultilevel"/>
    <w:tmpl w:val="E4A4E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7579F"/>
    <w:multiLevelType w:val="hybridMultilevel"/>
    <w:tmpl w:val="148EE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00FC8"/>
    <w:multiLevelType w:val="hybridMultilevel"/>
    <w:tmpl w:val="584A6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E4249F"/>
    <w:multiLevelType w:val="hybridMultilevel"/>
    <w:tmpl w:val="240E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B3D8E"/>
    <w:multiLevelType w:val="hybridMultilevel"/>
    <w:tmpl w:val="79B471E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0D"/>
    <w:rsid w:val="0000310D"/>
    <w:rsid w:val="00012901"/>
    <w:rsid w:val="00015575"/>
    <w:rsid w:val="00065BC1"/>
    <w:rsid w:val="00065FAB"/>
    <w:rsid w:val="000660EC"/>
    <w:rsid w:val="000837CA"/>
    <w:rsid w:val="000A08B7"/>
    <w:rsid w:val="000B101D"/>
    <w:rsid w:val="000B2BA0"/>
    <w:rsid w:val="000B7733"/>
    <w:rsid w:val="000E2E26"/>
    <w:rsid w:val="000E490C"/>
    <w:rsid w:val="000F0BD1"/>
    <w:rsid w:val="00106AC2"/>
    <w:rsid w:val="00116264"/>
    <w:rsid w:val="00123143"/>
    <w:rsid w:val="001315E1"/>
    <w:rsid w:val="001379B1"/>
    <w:rsid w:val="0017390D"/>
    <w:rsid w:val="00175CF9"/>
    <w:rsid w:val="001A6285"/>
    <w:rsid w:val="001C419A"/>
    <w:rsid w:val="001C4668"/>
    <w:rsid w:val="001F7BAF"/>
    <w:rsid w:val="0020059A"/>
    <w:rsid w:val="00205F8C"/>
    <w:rsid w:val="002156FA"/>
    <w:rsid w:val="0021575E"/>
    <w:rsid w:val="0026171F"/>
    <w:rsid w:val="002A0EDB"/>
    <w:rsid w:val="002A5EB4"/>
    <w:rsid w:val="002E6DA8"/>
    <w:rsid w:val="00362B9B"/>
    <w:rsid w:val="0036487C"/>
    <w:rsid w:val="003A5FFF"/>
    <w:rsid w:val="003B3A13"/>
    <w:rsid w:val="003C5D49"/>
    <w:rsid w:val="003D3385"/>
    <w:rsid w:val="003E40BE"/>
    <w:rsid w:val="003E7F77"/>
    <w:rsid w:val="00415EC0"/>
    <w:rsid w:val="004264A9"/>
    <w:rsid w:val="00436338"/>
    <w:rsid w:val="004447C0"/>
    <w:rsid w:val="00491327"/>
    <w:rsid w:val="004C3AD7"/>
    <w:rsid w:val="004D6403"/>
    <w:rsid w:val="00507A45"/>
    <w:rsid w:val="00507B11"/>
    <w:rsid w:val="00510EEE"/>
    <w:rsid w:val="0053102B"/>
    <w:rsid w:val="00580A5F"/>
    <w:rsid w:val="005971CF"/>
    <w:rsid w:val="0059781F"/>
    <w:rsid w:val="005A3BF3"/>
    <w:rsid w:val="005A664D"/>
    <w:rsid w:val="005D24E3"/>
    <w:rsid w:val="005D640F"/>
    <w:rsid w:val="005E0ADE"/>
    <w:rsid w:val="005E2DB9"/>
    <w:rsid w:val="005E350C"/>
    <w:rsid w:val="00602C69"/>
    <w:rsid w:val="00616A6B"/>
    <w:rsid w:val="00616E1C"/>
    <w:rsid w:val="0064045D"/>
    <w:rsid w:val="0065744C"/>
    <w:rsid w:val="00657D92"/>
    <w:rsid w:val="006609B2"/>
    <w:rsid w:val="00661890"/>
    <w:rsid w:val="0069257C"/>
    <w:rsid w:val="006A503E"/>
    <w:rsid w:val="006A52BE"/>
    <w:rsid w:val="006C2410"/>
    <w:rsid w:val="006F7D7E"/>
    <w:rsid w:val="00702AC1"/>
    <w:rsid w:val="007065F5"/>
    <w:rsid w:val="00757D44"/>
    <w:rsid w:val="00790158"/>
    <w:rsid w:val="0079520F"/>
    <w:rsid w:val="007A5FD8"/>
    <w:rsid w:val="007E660E"/>
    <w:rsid w:val="007F01D6"/>
    <w:rsid w:val="008068A5"/>
    <w:rsid w:val="008627D7"/>
    <w:rsid w:val="008916CD"/>
    <w:rsid w:val="008A47E6"/>
    <w:rsid w:val="008B3E14"/>
    <w:rsid w:val="008F0FF9"/>
    <w:rsid w:val="00902A70"/>
    <w:rsid w:val="00903390"/>
    <w:rsid w:val="0091265C"/>
    <w:rsid w:val="00937659"/>
    <w:rsid w:val="00944FA5"/>
    <w:rsid w:val="00945367"/>
    <w:rsid w:val="00986AAE"/>
    <w:rsid w:val="009870BF"/>
    <w:rsid w:val="0099266D"/>
    <w:rsid w:val="00992C6B"/>
    <w:rsid w:val="0099420C"/>
    <w:rsid w:val="009C00C0"/>
    <w:rsid w:val="009C5AE3"/>
    <w:rsid w:val="009E00FB"/>
    <w:rsid w:val="009E2552"/>
    <w:rsid w:val="00A075D4"/>
    <w:rsid w:val="00A36666"/>
    <w:rsid w:val="00A77D69"/>
    <w:rsid w:val="00A82BCD"/>
    <w:rsid w:val="00A852BD"/>
    <w:rsid w:val="00AA4768"/>
    <w:rsid w:val="00AA6BF8"/>
    <w:rsid w:val="00AB3ED1"/>
    <w:rsid w:val="00AB5EB5"/>
    <w:rsid w:val="00AB63AE"/>
    <w:rsid w:val="00B22BC3"/>
    <w:rsid w:val="00B305C6"/>
    <w:rsid w:val="00B33742"/>
    <w:rsid w:val="00B34AAC"/>
    <w:rsid w:val="00BA508D"/>
    <w:rsid w:val="00BA6A39"/>
    <w:rsid w:val="00BC5895"/>
    <w:rsid w:val="00BC6986"/>
    <w:rsid w:val="00BD61D8"/>
    <w:rsid w:val="00BE5989"/>
    <w:rsid w:val="00C53570"/>
    <w:rsid w:val="00C53586"/>
    <w:rsid w:val="00C642DB"/>
    <w:rsid w:val="00CA0067"/>
    <w:rsid w:val="00CA3296"/>
    <w:rsid w:val="00CB3744"/>
    <w:rsid w:val="00CB4E53"/>
    <w:rsid w:val="00CB7684"/>
    <w:rsid w:val="00CC54F3"/>
    <w:rsid w:val="00CF14D5"/>
    <w:rsid w:val="00CF20CA"/>
    <w:rsid w:val="00CF544A"/>
    <w:rsid w:val="00D074D2"/>
    <w:rsid w:val="00D25692"/>
    <w:rsid w:val="00D5639A"/>
    <w:rsid w:val="00DC7259"/>
    <w:rsid w:val="00DD598B"/>
    <w:rsid w:val="00DF2264"/>
    <w:rsid w:val="00DF3079"/>
    <w:rsid w:val="00E80A4B"/>
    <w:rsid w:val="00E86F40"/>
    <w:rsid w:val="00E937B6"/>
    <w:rsid w:val="00EB6D42"/>
    <w:rsid w:val="00EE1897"/>
    <w:rsid w:val="00EF3FAD"/>
    <w:rsid w:val="00F521DD"/>
    <w:rsid w:val="00F835C8"/>
    <w:rsid w:val="00FC1D02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4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1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1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1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1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1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1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1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1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1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1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10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5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575E"/>
  </w:style>
  <w:style w:type="paragraph" w:styleId="ae">
    <w:name w:val="footer"/>
    <w:basedOn w:val="a"/>
    <w:link w:val="af"/>
    <w:uiPriority w:val="99"/>
    <w:unhideWhenUsed/>
    <w:rsid w:val="00215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5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1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1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1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1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1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1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1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1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1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1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310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15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575E"/>
  </w:style>
  <w:style w:type="paragraph" w:styleId="ae">
    <w:name w:val="footer"/>
    <w:basedOn w:val="a"/>
    <w:link w:val="af"/>
    <w:uiPriority w:val="99"/>
    <w:unhideWhenUsed/>
    <w:rsid w:val="00215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Whitelock</dc:creator>
  <cp:lastModifiedBy>HP</cp:lastModifiedBy>
  <cp:revision>2</cp:revision>
  <dcterms:created xsi:type="dcterms:W3CDTF">2026-06-19T10:23:00Z</dcterms:created>
  <dcterms:modified xsi:type="dcterms:W3CDTF">2026-06-19T10:23:00Z</dcterms:modified>
</cp:coreProperties>
</file>